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B2" w:rsidRPr="00CD1A17" w:rsidRDefault="00A120B2">
      <w:pPr>
        <w:rPr>
          <w:sz w:val="24"/>
          <w:szCs w:val="24"/>
        </w:rPr>
      </w:pP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462E4" w:rsidRPr="00CD1A17" w:rsidTr="009C68E5">
        <w:trPr>
          <w:tblCellSpacing w:w="0" w:type="dxa"/>
        </w:trPr>
        <w:tc>
          <w:tcPr>
            <w:tcW w:w="9923" w:type="dxa"/>
            <w:vAlign w:val="center"/>
            <w:hideMark/>
          </w:tcPr>
          <w:p w:rsidR="009462E4" w:rsidRPr="00CD1A17" w:rsidRDefault="009462E4" w:rsidP="00A121D5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9462E4" w:rsidRPr="00CD1A17" w:rsidTr="009C68E5">
        <w:trPr>
          <w:tblCellSpacing w:w="0" w:type="dxa"/>
        </w:trPr>
        <w:tc>
          <w:tcPr>
            <w:tcW w:w="9923" w:type="dxa"/>
            <w:vAlign w:val="center"/>
            <w:hideMark/>
          </w:tcPr>
          <w:p w:rsidR="009462E4" w:rsidRPr="00CD1A17" w:rsidRDefault="009462E4" w:rsidP="004F013D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462E4" w:rsidRPr="00CD1A17" w:rsidTr="009C68E5">
        <w:trPr>
          <w:tblCellSpacing w:w="0" w:type="dxa"/>
        </w:trPr>
        <w:tc>
          <w:tcPr>
            <w:tcW w:w="9923" w:type="dxa"/>
            <w:vAlign w:val="center"/>
            <w:hideMark/>
          </w:tcPr>
          <w:p w:rsidR="0074219D" w:rsidRPr="00CD1A17" w:rsidRDefault="0074219D" w:rsidP="00EE2BDA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1A17">
              <w:rPr>
                <w:rFonts w:eastAsia="Times New Roman"/>
                <w:b/>
                <w:sz w:val="24"/>
                <w:szCs w:val="24"/>
              </w:rPr>
              <w:t xml:space="preserve">Луцьке відділення управління виконавчої дирекції Фонду соціального страхування </w:t>
            </w:r>
            <w:r w:rsidR="003C05A5">
              <w:rPr>
                <w:rFonts w:eastAsia="Times New Roman"/>
                <w:b/>
                <w:sz w:val="24"/>
                <w:szCs w:val="24"/>
              </w:rPr>
              <w:t xml:space="preserve">України у Волинській області </w:t>
            </w:r>
            <w:r w:rsidRPr="00CD1A17">
              <w:rPr>
                <w:rFonts w:eastAsia="Times New Roman"/>
                <w:b/>
                <w:sz w:val="24"/>
                <w:szCs w:val="24"/>
              </w:rPr>
              <w:t>інформує:</w:t>
            </w:r>
          </w:p>
          <w:p w:rsidR="0074219D" w:rsidRPr="00CD1A17" w:rsidRDefault="0074219D" w:rsidP="00EE2BDA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74219D" w:rsidRPr="00CD1A17" w:rsidRDefault="0074219D" w:rsidP="0074219D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1A17">
              <w:rPr>
                <w:rFonts w:eastAsia="Times New Roman"/>
                <w:b/>
                <w:sz w:val="24"/>
                <w:szCs w:val="24"/>
              </w:rPr>
              <w:t>Надання соціальних послуг з лікування застраховани</w:t>
            </w:r>
            <w:r w:rsidR="00483924" w:rsidRPr="00CD1A17">
              <w:rPr>
                <w:rFonts w:eastAsia="Times New Roman"/>
                <w:b/>
                <w:sz w:val="24"/>
                <w:szCs w:val="24"/>
              </w:rPr>
              <w:t>м</w:t>
            </w:r>
            <w:r w:rsidRPr="00CD1A17">
              <w:rPr>
                <w:rFonts w:eastAsia="Times New Roman"/>
                <w:b/>
                <w:sz w:val="24"/>
                <w:szCs w:val="24"/>
              </w:rPr>
              <w:t xml:space="preserve"> ос</w:t>
            </w:r>
            <w:r w:rsidR="00483924" w:rsidRPr="00CD1A17">
              <w:rPr>
                <w:rFonts w:eastAsia="Times New Roman"/>
                <w:b/>
                <w:sz w:val="24"/>
                <w:szCs w:val="24"/>
              </w:rPr>
              <w:t>о</w:t>
            </w:r>
            <w:r w:rsidRPr="00CD1A17">
              <w:rPr>
                <w:rFonts w:eastAsia="Times New Roman"/>
                <w:b/>
                <w:sz w:val="24"/>
                <w:szCs w:val="24"/>
              </w:rPr>
              <w:t>б</w:t>
            </w:r>
            <w:r w:rsidR="00483924" w:rsidRPr="00CD1A17">
              <w:rPr>
                <w:rFonts w:eastAsia="Times New Roman"/>
                <w:b/>
                <w:sz w:val="24"/>
                <w:szCs w:val="24"/>
              </w:rPr>
              <w:t>ам</w:t>
            </w:r>
            <w:r w:rsidRPr="00CD1A17">
              <w:rPr>
                <w:rFonts w:eastAsia="Times New Roman"/>
                <w:b/>
                <w:sz w:val="24"/>
                <w:szCs w:val="24"/>
              </w:rPr>
              <w:t xml:space="preserve"> та член</w:t>
            </w:r>
            <w:r w:rsidR="00483924" w:rsidRPr="00CD1A17">
              <w:rPr>
                <w:rFonts w:eastAsia="Times New Roman"/>
                <w:b/>
                <w:sz w:val="24"/>
                <w:szCs w:val="24"/>
              </w:rPr>
              <w:t>ам</w:t>
            </w:r>
            <w:r w:rsidRPr="00CD1A17">
              <w:rPr>
                <w:rFonts w:eastAsia="Times New Roman"/>
                <w:b/>
                <w:sz w:val="24"/>
                <w:szCs w:val="24"/>
              </w:rPr>
              <w:t xml:space="preserve"> їх сімей після перенесених захворювань і травм у реабілітаційних відділеннях санаторно-курортних закладів.</w:t>
            </w:r>
          </w:p>
          <w:p w:rsidR="0074219D" w:rsidRPr="00CD1A17" w:rsidRDefault="0074219D" w:rsidP="0074219D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1492" w:rsidRPr="00CD1A17" w:rsidRDefault="00BE15DF" w:rsidP="00E6149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sz w:val="24"/>
                <w:szCs w:val="24"/>
              </w:rPr>
              <w:t xml:space="preserve">Починаючи з 01 січня 2018 року </w:t>
            </w:r>
            <w:r w:rsidR="009C68E5" w:rsidRPr="00CD1A17">
              <w:rPr>
                <w:rFonts w:eastAsia="Times New Roman"/>
                <w:sz w:val="24"/>
                <w:szCs w:val="24"/>
              </w:rPr>
              <w:t xml:space="preserve">Луцьким відділення управління </w:t>
            </w:r>
            <w:r w:rsidRPr="00CD1A17">
              <w:rPr>
                <w:rFonts w:eastAsia="Times New Roman"/>
                <w:sz w:val="24"/>
                <w:szCs w:val="24"/>
              </w:rPr>
              <w:t xml:space="preserve">виконавчої дирекції </w:t>
            </w:r>
            <w:r w:rsidR="009C68E5" w:rsidRPr="00CD1A17">
              <w:rPr>
                <w:rFonts w:eastAsia="Times New Roman"/>
                <w:sz w:val="24"/>
                <w:szCs w:val="24"/>
              </w:rPr>
              <w:t xml:space="preserve">Фонду соціального страхування України у Волинській області </w:t>
            </w:r>
            <w:r w:rsidRPr="00CD1A17">
              <w:rPr>
                <w:rFonts w:eastAsia="Times New Roman"/>
                <w:sz w:val="24"/>
                <w:szCs w:val="24"/>
              </w:rPr>
              <w:t>проводиться забезпечення</w:t>
            </w:r>
            <w:r w:rsidR="009C68E5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9462E4" w:rsidRPr="00CD1A17">
              <w:rPr>
                <w:rFonts w:eastAsia="Times New Roman"/>
                <w:sz w:val="24"/>
                <w:szCs w:val="24"/>
              </w:rPr>
              <w:t xml:space="preserve">застрахованих осіб соціальними послугами з реабілітаційного лікування відповідно до </w:t>
            </w:r>
            <w:r w:rsidR="00E277FC" w:rsidRPr="00CD1A17">
              <w:rPr>
                <w:rFonts w:eastAsia="Times New Roman"/>
                <w:sz w:val="24"/>
                <w:szCs w:val="24"/>
              </w:rPr>
              <w:t>Порядку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санаторно-курортних закладів за рахунок коштів Фонду соціального страхування України</w:t>
            </w:r>
            <w:r w:rsidRPr="00CD1A17">
              <w:rPr>
                <w:rFonts w:eastAsia="Times New Roman"/>
                <w:sz w:val="24"/>
                <w:szCs w:val="24"/>
              </w:rPr>
              <w:t>, затвердженого Постановою правління Фонду соціального страхування України від 13.07.2017 року №39.</w:t>
            </w:r>
          </w:p>
          <w:p w:rsidR="00E61492" w:rsidRPr="00CD1A17" w:rsidRDefault="003C39B3" w:rsidP="00E61492">
            <w:pPr>
              <w:ind w:firstLine="709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D1A17">
              <w:rPr>
                <w:rFonts w:eastAsia="Times New Roman"/>
                <w:sz w:val="24"/>
                <w:szCs w:val="24"/>
              </w:rPr>
              <w:t>Медична реабілітація призначається пацієнтам після закінчення гострого періоду захворювання і спрямована на відновлення здоров’я працюючих. Право на проходження курсу відновного лікування на базі реабілітаційного відділення санаторно-курортного закладу за рахунок коштів Фонду мають усі працевлаштовані особи. Підставою для направлення є висновок лікарсько-консультативної к</w:t>
            </w:r>
            <w:r w:rsidR="00BE15DF" w:rsidRPr="00CD1A17">
              <w:rPr>
                <w:rFonts w:eastAsia="Times New Roman"/>
                <w:sz w:val="24"/>
                <w:szCs w:val="24"/>
              </w:rPr>
              <w:t xml:space="preserve">омісії закладу охорони здоров’я, де перебуває застрахована </w:t>
            </w:r>
            <w:r w:rsidR="00F84487" w:rsidRPr="00CD1A17">
              <w:rPr>
                <w:rFonts w:eastAsia="Times New Roman"/>
                <w:sz w:val="24"/>
                <w:szCs w:val="24"/>
              </w:rPr>
              <w:t>особа на стаціонарному лікуванні.</w:t>
            </w:r>
          </w:p>
          <w:p w:rsidR="00E61492" w:rsidRPr="00CD1A17" w:rsidRDefault="00E61492" w:rsidP="00E61492">
            <w:pPr>
              <w:spacing w:before="120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Фонд соціального страхування України фінансує медичну реабілітацію за такими профілями:</w:t>
            </w:r>
          </w:p>
          <w:p w:rsidR="00E61492" w:rsidRPr="00CD1A17" w:rsidRDefault="00E61492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нейрореабілітація;</w:t>
            </w:r>
          </w:p>
          <w:p w:rsidR="00E61492" w:rsidRPr="00CD1A17" w:rsidRDefault="00E61492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м’язово-скелетна реабілітація;</w:t>
            </w:r>
          </w:p>
          <w:p w:rsidR="00E61492" w:rsidRPr="00CD1A17" w:rsidRDefault="00E61492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кардіо-пульмонарна реабілітація;</w:t>
            </w:r>
          </w:p>
          <w:p w:rsidR="00E61492" w:rsidRPr="00CD1A17" w:rsidRDefault="00E61492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медико-психологічна реабілітація учасників АТО;</w:t>
            </w:r>
          </w:p>
          <w:p w:rsidR="00E61492" w:rsidRPr="00CD1A17" w:rsidRDefault="00E61492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– реабілітація після оперативних втручань на органах зору; </w:t>
            </w:r>
          </w:p>
          <w:p w:rsidR="00E61492" w:rsidRPr="00CD1A17" w:rsidRDefault="00E61492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реабілітація при порушенні перебігу вагітності;</w:t>
            </w:r>
          </w:p>
          <w:p w:rsidR="00E61492" w:rsidRPr="00CD1A17" w:rsidRDefault="00E61492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інша (соматична) реабілітація (після оперативних втручань на органах травлення, сечостатевої системи, жіночих статевих органах).</w:t>
            </w:r>
          </w:p>
          <w:p w:rsidR="00E61492" w:rsidRPr="00CD1A17" w:rsidRDefault="00F84487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Для проходження реабілітаційного лікування застрахованій особі надано право вибору санаторно-курортного закладу відповідно до медичних показань та профілю медичної реабілітації. За 8 місяців </w:t>
            </w:r>
            <w:r w:rsidR="00726C64" w:rsidRPr="00CD1A17">
              <w:rPr>
                <w:rFonts w:eastAsia="Times New Roman"/>
                <w:sz w:val="24"/>
                <w:szCs w:val="24"/>
              </w:rPr>
              <w:t xml:space="preserve">2019 року </w:t>
            </w:r>
            <w:r w:rsidRPr="00CD1A17">
              <w:rPr>
                <w:rFonts w:eastAsia="Times New Roman"/>
                <w:sz w:val="24"/>
                <w:szCs w:val="24"/>
              </w:rPr>
              <w:t xml:space="preserve">Луцьким відділення за кошти </w:t>
            </w:r>
            <w:r w:rsidR="005E46D3" w:rsidRPr="00CD1A17">
              <w:rPr>
                <w:rFonts w:eastAsia="Times New Roman"/>
                <w:sz w:val="24"/>
                <w:szCs w:val="24"/>
              </w:rPr>
              <w:t xml:space="preserve">Фонду </w:t>
            </w:r>
            <w:r w:rsidR="009462E4" w:rsidRPr="00CD1A17">
              <w:rPr>
                <w:rFonts w:eastAsia="Times New Roman"/>
                <w:sz w:val="24"/>
                <w:szCs w:val="24"/>
              </w:rPr>
              <w:t xml:space="preserve">послуги з відновлювального лікування (медичної реабілітації) </w:t>
            </w:r>
            <w:r w:rsidR="005E46D3" w:rsidRPr="00CD1A17">
              <w:rPr>
                <w:rFonts w:eastAsia="Times New Roman"/>
                <w:sz w:val="24"/>
                <w:szCs w:val="24"/>
              </w:rPr>
              <w:t xml:space="preserve">після перенесених захворювань, травм </w:t>
            </w:r>
            <w:r w:rsidR="008B7296" w:rsidRPr="00CD1A17">
              <w:rPr>
                <w:rFonts w:eastAsia="Times New Roman"/>
                <w:sz w:val="24"/>
                <w:szCs w:val="24"/>
              </w:rPr>
              <w:t>надано</w:t>
            </w:r>
            <w:r w:rsidR="00941C53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726C64" w:rsidRPr="00CD1A17">
              <w:rPr>
                <w:rFonts w:eastAsia="Times New Roman"/>
                <w:sz w:val="24"/>
                <w:szCs w:val="24"/>
              </w:rPr>
              <w:t>46</w:t>
            </w:r>
            <w:r w:rsidR="009462E4" w:rsidRPr="00CD1A17">
              <w:rPr>
                <w:rFonts w:eastAsia="Times New Roman"/>
                <w:sz w:val="24"/>
                <w:szCs w:val="24"/>
              </w:rPr>
              <w:t xml:space="preserve"> застраховани</w:t>
            </w:r>
            <w:r w:rsidR="00887AB3" w:rsidRPr="00CD1A17">
              <w:rPr>
                <w:rFonts w:eastAsia="Times New Roman"/>
                <w:sz w:val="24"/>
                <w:szCs w:val="24"/>
              </w:rPr>
              <w:t>м</w:t>
            </w:r>
            <w:r w:rsidR="009462E4" w:rsidRPr="00CD1A17">
              <w:rPr>
                <w:rFonts w:eastAsia="Times New Roman"/>
                <w:sz w:val="24"/>
                <w:szCs w:val="24"/>
              </w:rPr>
              <w:t xml:space="preserve"> ос</w:t>
            </w:r>
            <w:r w:rsidR="00887AB3" w:rsidRPr="00CD1A17">
              <w:rPr>
                <w:rFonts w:eastAsia="Times New Roman"/>
                <w:sz w:val="24"/>
                <w:szCs w:val="24"/>
              </w:rPr>
              <w:t>о</w:t>
            </w:r>
            <w:r w:rsidR="009462E4" w:rsidRPr="00CD1A17">
              <w:rPr>
                <w:rFonts w:eastAsia="Times New Roman"/>
                <w:sz w:val="24"/>
                <w:szCs w:val="24"/>
              </w:rPr>
              <w:t>б</w:t>
            </w:r>
            <w:r w:rsidR="00887AB3" w:rsidRPr="00CD1A17">
              <w:rPr>
                <w:rFonts w:eastAsia="Times New Roman"/>
                <w:sz w:val="24"/>
                <w:szCs w:val="24"/>
              </w:rPr>
              <w:t>ам</w:t>
            </w:r>
            <w:r w:rsidR="005E46D3" w:rsidRPr="00CD1A17">
              <w:rPr>
                <w:rFonts w:eastAsia="Times New Roman"/>
                <w:sz w:val="24"/>
                <w:szCs w:val="24"/>
              </w:rPr>
              <w:t>. Зокрема</w:t>
            </w:r>
            <w:r w:rsidR="009E1B31" w:rsidRPr="00CD1A17">
              <w:rPr>
                <w:rFonts w:eastAsia="Times New Roman"/>
                <w:sz w:val="24"/>
                <w:szCs w:val="24"/>
              </w:rPr>
              <w:t xml:space="preserve"> за </w:t>
            </w:r>
            <w:r w:rsidR="00BD7F88" w:rsidRPr="00CD1A17">
              <w:rPr>
                <w:rFonts w:eastAsia="Times New Roman"/>
                <w:sz w:val="24"/>
                <w:szCs w:val="24"/>
              </w:rPr>
              <w:t xml:space="preserve">такими </w:t>
            </w:r>
            <w:r w:rsidR="009E1B31" w:rsidRPr="00CD1A17">
              <w:rPr>
                <w:rFonts w:eastAsia="Times New Roman"/>
                <w:sz w:val="24"/>
                <w:szCs w:val="24"/>
              </w:rPr>
              <w:t>основними профілями лікування:</w:t>
            </w:r>
            <w:r w:rsidR="00B72750" w:rsidRPr="00CD1A17">
              <w:rPr>
                <w:rFonts w:eastAsia="Times New Roman"/>
                <w:sz w:val="24"/>
                <w:szCs w:val="24"/>
              </w:rPr>
              <w:t xml:space="preserve"> н</w:t>
            </w:r>
            <w:r w:rsidR="003D1C72" w:rsidRPr="00CD1A17">
              <w:rPr>
                <w:rFonts w:eastAsia="Times New Roman"/>
                <w:sz w:val="24"/>
                <w:szCs w:val="24"/>
              </w:rPr>
              <w:t>ейрореабілітація</w:t>
            </w:r>
            <w:r w:rsidR="00765D3A" w:rsidRPr="00CD1A17">
              <w:rPr>
                <w:rFonts w:eastAsia="Times New Roman"/>
                <w:sz w:val="24"/>
                <w:szCs w:val="24"/>
              </w:rPr>
              <w:t>:</w:t>
            </w:r>
            <w:r w:rsidR="005E46D3" w:rsidRPr="00CD1A17">
              <w:rPr>
                <w:rFonts w:eastAsia="Times New Roman"/>
                <w:sz w:val="24"/>
                <w:szCs w:val="24"/>
              </w:rPr>
              <w:t xml:space="preserve"> - </w:t>
            </w:r>
            <w:r w:rsidR="00726C64" w:rsidRPr="00CD1A17">
              <w:rPr>
                <w:rFonts w:eastAsia="Times New Roman"/>
                <w:sz w:val="24"/>
                <w:szCs w:val="24"/>
              </w:rPr>
              <w:t>8</w:t>
            </w:r>
            <w:r w:rsidR="00907A52" w:rsidRPr="00CD1A17">
              <w:rPr>
                <w:rFonts w:eastAsia="Times New Roman"/>
                <w:sz w:val="24"/>
                <w:szCs w:val="24"/>
              </w:rPr>
              <w:t>;</w:t>
            </w:r>
            <w:r w:rsidR="00E67552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B72750" w:rsidRPr="00CD1A17">
              <w:rPr>
                <w:rFonts w:eastAsia="Times New Roman"/>
                <w:sz w:val="24"/>
                <w:szCs w:val="24"/>
              </w:rPr>
              <w:t>м</w:t>
            </w:r>
            <w:r w:rsidR="009E1B31" w:rsidRPr="00CD1A17">
              <w:rPr>
                <w:rFonts w:eastAsia="Times New Roman"/>
                <w:sz w:val="24"/>
                <w:szCs w:val="24"/>
              </w:rPr>
              <w:t>’язово-скелетна реабілітація</w:t>
            </w:r>
            <w:r w:rsidR="00765D3A" w:rsidRPr="00CD1A17">
              <w:rPr>
                <w:rFonts w:eastAsia="Times New Roman"/>
                <w:sz w:val="24"/>
                <w:szCs w:val="24"/>
              </w:rPr>
              <w:t xml:space="preserve">: </w:t>
            </w:r>
            <w:r w:rsidR="009E1B31" w:rsidRPr="00CD1A17">
              <w:rPr>
                <w:rFonts w:eastAsia="Times New Roman"/>
                <w:sz w:val="24"/>
                <w:szCs w:val="24"/>
              </w:rPr>
              <w:t xml:space="preserve">- </w:t>
            </w:r>
            <w:r w:rsidR="00726C64" w:rsidRPr="00CD1A17">
              <w:rPr>
                <w:rFonts w:eastAsia="Times New Roman"/>
                <w:sz w:val="24"/>
                <w:szCs w:val="24"/>
              </w:rPr>
              <w:t>17</w:t>
            </w:r>
            <w:r w:rsidR="009E1B31" w:rsidRPr="00CD1A17">
              <w:rPr>
                <w:rFonts w:eastAsia="Times New Roman"/>
                <w:sz w:val="24"/>
                <w:szCs w:val="24"/>
              </w:rPr>
              <w:t>;</w:t>
            </w:r>
            <w:r w:rsidR="00E67552" w:rsidRPr="00CD1A17">
              <w:rPr>
                <w:rFonts w:eastAsia="Times New Roman"/>
                <w:sz w:val="24"/>
                <w:szCs w:val="24"/>
              </w:rPr>
              <w:t xml:space="preserve"> к</w:t>
            </w:r>
            <w:r w:rsidR="009E1B31" w:rsidRPr="00CD1A17">
              <w:rPr>
                <w:rFonts w:eastAsia="Times New Roman"/>
                <w:sz w:val="24"/>
                <w:szCs w:val="24"/>
              </w:rPr>
              <w:t xml:space="preserve">ардіо-пульмонарна реабілітація </w:t>
            </w:r>
            <w:r w:rsidR="005E46D3" w:rsidRPr="00CD1A17">
              <w:rPr>
                <w:rFonts w:eastAsia="Times New Roman"/>
                <w:sz w:val="24"/>
                <w:szCs w:val="24"/>
              </w:rPr>
              <w:t xml:space="preserve">- </w:t>
            </w:r>
            <w:r w:rsidR="00765D3A" w:rsidRPr="00CD1A17">
              <w:rPr>
                <w:rFonts w:eastAsia="Times New Roman"/>
                <w:sz w:val="24"/>
                <w:szCs w:val="24"/>
              </w:rPr>
              <w:t>1</w:t>
            </w:r>
            <w:r w:rsidR="00726C64" w:rsidRPr="00CD1A17">
              <w:rPr>
                <w:rFonts w:eastAsia="Times New Roman"/>
                <w:sz w:val="24"/>
                <w:szCs w:val="24"/>
              </w:rPr>
              <w:t>5</w:t>
            </w:r>
            <w:r w:rsidR="00765D3A" w:rsidRPr="00CD1A17">
              <w:rPr>
                <w:rFonts w:eastAsia="Times New Roman"/>
                <w:sz w:val="24"/>
                <w:szCs w:val="24"/>
              </w:rPr>
              <w:t xml:space="preserve">; </w:t>
            </w:r>
            <w:r w:rsidR="00D10EB2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9C68E5" w:rsidRPr="00CD1A17">
              <w:rPr>
                <w:rFonts w:eastAsia="Times New Roman"/>
                <w:color w:val="000000" w:themeColor="text1"/>
                <w:sz w:val="24"/>
                <w:szCs w:val="24"/>
              </w:rPr>
              <w:t>реабілітація при порушенні перебігу вагітності -</w:t>
            </w:r>
            <w:r w:rsidR="005E46D3" w:rsidRPr="00CD1A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9C68E5" w:rsidRPr="00CD1A17">
              <w:rPr>
                <w:rFonts w:eastAsia="Times New Roman"/>
                <w:color w:val="000000" w:themeColor="text1"/>
                <w:sz w:val="24"/>
                <w:szCs w:val="24"/>
              </w:rPr>
              <w:t>1;</w:t>
            </w:r>
            <w:r w:rsidR="00D10EB2" w:rsidRPr="00CD1A1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765D3A" w:rsidRPr="00CD1A17">
              <w:rPr>
                <w:rFonts w:eastAsia="Times New Roman"/>
                <w:sz w:val="24"/>
                <w:szCs w:val="24"/>
              </w:rPr>
              <w:t xml:space="preserve">інша (соматична) реабілітація: </w:t>
            </w:r>
            <w:r w:rsidR="005E46D3" w:rsidRPr="00CD1A17">
              <w:rPr>
                <w:rFonts w:eastAsia="Times New Roman"/>
                <w:sz w:val="24"/>
                <w:szCs w:val="24"/>
              </w:rPr>
              <w:t xml:space="preserve">- </w:t>
            </w:r>
            <w:r w:rsidR="009C68E5" w:rsidRPr="00CD1A17">
              <w:rPr>
                <w:rFonts w:eastAsia="Times New Roman"/>
                <w:sz w:val="24"/>
                <w:szCs w:val="24"/>
              </w:rPr>
              <w:t>5</w:t>
            </w:r>
            <w:r w:rsidR="00765D3A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E67552" w:rsidRPr="00CD1A17">
              <w:rPr>
                <w:rFonts w:eastAsia="Times New Roman"/>
                <w:sz w:val="24"/>
                <w:szCs w:val="24"/>
              </w:rPr>
              <w:t xml:space="preserve">. </w:t>
            </w:r>
            <w:r w:rsidR="00907A52" w:rsidRPr="00CD1A17">
              <w:rPr>
                <w:rFonts w:eastAsia="Times New Roman"/>
                <w:sz w:val="24"/>
                <w:szCs w:val="24"/>
              </w:rPr>
              <w:t>Загальна с</w:t>
            </w:r>
            <w:r w:rsidR="009462E4" w:rsidRPr="00CD1A17">
              <w:rPr>
                <w:rFonts w:eastAsia="Times New Roman"/>
                <w:sz w:val="24"/>
                <w:szCs w:val="24"/>
              </w:rPr>
              <w:t xml:space="preserve">ума </w:t>
            </w:r>
            <w:r w:rsidR="00907A52" w:rsidRPr="00CD1A17">
              <w:rPr>
                <w:rFonts w:eastAsia="Times New Roman"/>
                <w:sz w:val="24"/>
                <w:szCs w:val="24"/>
              </w:rPr>
              <w:t xml:space="preserve">витрат склала </w:t>
            </w:r>
            <w:r w:rsidR="00771617" w:rsidRPr="00CD1A17">
              <w:rPr>
                <w:rFonts w:eastAsia="Times New Roman"/>
                <w:sz w:val="24"/>
                <w:szCs w:val="24"/>
              </w:rPr>
              <w:t>594159,92</w:t>
            </w:r>
            <w:r w:rsidR="00907A52" w:rsidRPr="00CD1A17">
              <w:rPr>
                <w:rFonts w:eastAsia="Times New Roman"/>
                <w:sz w:val="24"/>
                <w:szCs w:val="24"/>
              </w:rPr>
              <w:t xml:space="preserve"> грн.</w:t>
            </w:r>
          </w:p>
          <w:p w:rsidR="00EE2BDA" w:rsidRDefault="00EE2BDA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D1A17" w:rsidRDefault="00CD1A17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D1A17" w:rsidRDefault="00CD1A17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D1A17" w:rsidRDefault="00CD1A17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D1A17" w:rsidRPr="00CD1A17" w:rsidRDefault="00CD1A17" w:rsidP="00E61492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EE2BDA" w:rsidRPr="00CD1A17" w:rsidRDefault="00EE2BDA" w:rsidP="00EE2BDA">
            <w:pPr>
              <w:spacing w:before="100" w:beforeAutospacing="1" w:after="100" w:afterAutospacing="1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1A17">
              <w:rPr>
                <w:rFonts w:eastAsia="Times New Roman"/>
                <w:b/>
                <w:sz w:val="24"/>
                <w:szCs w:val="24"/>
              </w:rPr>
              <w:t>Забезпечення осіб з інвалідністю від трудового каліцтва або професійного захворювання санаторно-курортним лікуванням.</w:t>
            </w:r>
          </w:p>
          <w:p w:rsidR="003C39B3" w:rsidRPr="00CD1A17" w:rsidRDefault="00907A52" w:rsidP="005E46D3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A120B2" w:rsidRPr="00CD1A17">
              <w:rPr>
                <w:rFonts w:eastAsia="Times New Roman"/>
                <w:sz w:val="24"/>
                <w:szCs w:val="24"/>
              </w:rPr>
              <w:t xml:space="preserve">Фонд соціального страхування України </w:t>
            </w:r>
            <w:r w:rsidR="00617494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A120B2" w:rsidRPr="00CD1A17">
              <w:rPr>
                <w:rFonts w:eastAsia="Times New Roman"/>
                <w:sz w:val="24"/>
                <w:szCs w:val="24"/>
              </w:rPr>
              <w:t xml:space="preserve">фінансує </w:t>
            </w:r>
            <w:r w:rsidR="00617494" w:rsidRPr="00CD1A17">
              <w:rPr>
                <w:rFonts w:eastAsia="Times New Roman"/>
                <w:sz w:val="24"/>
                <w:szCs w:val="24"/>
              </w:rPr>
              <w:t xml:space="preserve">послуги з лікування в закладах </w:t>
            </w:r>
            <w:r w:rsidR="00A120B2" w:rsidRPr="00CD1A17">
              <w:rPr>
                <w:rFonts w:eastAsia="Times New Roman"/>
                <w:sz w:val="24"/>
                <w:szCs w:val="24"/>
              </w:rPr>
              <w:t>охорони здоров’я та подальшої медичної реабілітації для всіх застрахованих осіб, які отримали травми або профзахворювання на виробництві з метою якнайшвидшого відновлення їх здоров’я.</w:t>
            </w:r>
          </w:p>
          <w:p w:rsidR="003C39B3" w:rsidRPr="00CD1A17" w:rsidRDefault="00F83590" w:rsidP="00E37023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sz w:val="24"/>
                <w:szCs w:val="24"/>
              </w:rPr>
              <w:t>З</w:t>
            </w:r>
            <w:r w:rsidR="00C476A9" w:rsidRPr="00CD1A17">
              <w:rPr>
                <w:rFonts w:eastAsia="Times New Roman"/>
                <w:sz w:val="24"/>
                <w:szCs w:val="24"/>
              </w:rPr>
              <w:t>а</w:t>
            </w:r>
            <w:r w:rsidR="00E37023" w:rsidRPr="00CD1A17">
              <w:rPr>
                <w:rFonts w:eastAsia="Times New Roman"/>
                <w:sz w:val="24"/>
                <w:szCs w:val="24"/>
              </w:rPr>
              <w:t xml:space="preserve">безпечення </w:t>
            </w:r>
            <w:r w:rsidR="0021302E" w:rsidRPr="00CD1A17">
              <w:rPr>
                <w:rFonts w:eastAsia="Times New Roman"/>
                <w:sz w:val="24"/>
                <w:szCs w:val="24"/>
              </w:rPr>
              <w:t xml:space="preserve"> осіб </w:t>
            </w:r>
            <w:r w:rsidR="00E37023" w:rsidRPr="00CD1A17">
              <w:rPr>
                <w:rFonts w:eastAsia="Times New Roman"/>
                <w:sz w:val="24"/>
                <w:szCs w:val="24"/>
              </w:rPr>
              <w:t xml:space="preserve">з інвалідністю </w:t>
            </w:r>
            <w:r w:rsidR="0021302E" w:rsidRPr="00CD1A17">
              <w:rPr>
                <w:rFonts w:eastAsia="Times New Roman"/>
                <w:sz w:val="24"/>
                <w:szCs w:val="24"/>
              </w:rPr>
              <w:t>від трудового каліцтва або професійного захворювання санаторно-курортним лікуванням  здійснюється відповідно до висновку МСЕК та потреби потерпілих у та</w:t>
            </w:r>
            <w:r w:rsidR="00D33640" w:rsidRPr="00CD1A17">
              <w:rPr>
                <w:rFonts w:eastAsia="Times New Roman"/>
                <w:sz w:val="24"/>
                <w:szCs w:val="24"/>
              </w:rPr>
              <w:t>кому лікуванні,</w:t>
            </w:r>
            <w:r w:rsidR="005E46D3" w:rsidRPr="00CD1A17">
              <w:rPr>
                <w:rFonts w:eastAsia="Times New Roman"/>
                <w:sz w:val="24"/>
                <w:szCs w:val="24"/>
              </w:rPr>
              <w:t xml:space="preserve"> а фінансування здійснюється</w:t>
            </w:r>
            <w:r w:rsidR="00D33640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E37023" w:rsidRPr="00CD1A17">
              <w:rPr>
                <w:rFonts w:eastAsia="Times New Roman"/>
                <w:sz w:val="24"/>
                <w:szCs w:val="24"/>
              </w:rPr>
              <w:t>в межах запланован</w:t>
            </w:r>
            <w:r w:rsidR="005E46D3" w:rsidRPr="00CD1A17">
              <w:rPr>
                <w:rFonts w:eastAsia="Times New Roman"/>
                <w:sz w:val="24"/>
                <w:szCs w:val="24"/>
              </w:rPr>
              <w:t>их коштів</w:t>
            </w:r>
            <w:r w:rsidR="00E37023" w:rsidRPr="00CD1A17">
              <w:rPr>
                <w:rFonts w:eastAsia="Times New Roman"/>
                <w:sz w:val="24"/>
                <w:szCs w:val="24"/>
              </w:rPr>
              <w:t xml:space="preserve"> у </w:t>
            </w:r>
            <w:r w:rsidR="005E46D3" w:rsidRPr="00CD1A17">
              <w:rPr>
                <w:rFonts w:eastAsia="Times New Roman"/>
                <w:sz w:val="24"/>
                <w:szCs w:val="24"/>
              </w:rPr>
              <w:t xml:space="preserve">бюджеті Фонду відповідно до </w:t>
            </w:r>
            <w:r w:rsidR="00E37023" w:rsidRPr="00CD1A17">
              <w:rPr>
                <w:rFonts w:eastAsia="Times New Roman"/>
                <w:sz w:val="24"/>
                <w:szCs w:val="24"/>
              </w:rPr>
              <w:t xml:space="preserve"> кількості осіб, що надали відповідні заяви на 2019 рік.</w:t>
            </w:r>
          </w:p>
          <w:p w:rsidR="003C39B3" w:rsidRPr="00CD1A17" w:rsidRDefault="005E46D3" w:rsidP="00A75263">
            <w:pPr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1A17">
              <w:rPr>
                <w:rFonts w:eastAsia="Times New Roman"/>
                <w:sz w:val="24"/>
                <w:szCs w:val="24"/>
              </w:rPr>
              <w:t>З початку 2019 року</w:t>
            </w:r>
            <w:r w:rsidR="00617494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Pr="00CD1A17">
              <w:rPr>
                <w:rFonts w:eastAsia="Times New Roman"/>
                <w:sz w:val="24"/>
                <w:szCs w:val="24"/>
              </w:rPr>
              <w:t>ук</w:t>
            </w:r>
            <w:r w:rsidR="00D2087D" w:rsidRPr="00CD1A17">
              <w:rPr>
                <w:rFonts w:eastAsia="Times New Roman"/>
                <w:sz w:val="24"/>
                <w:szCs w:val="24"/>
              </w:rPr>
              <w:t>ладено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1</w:t>
            </w:r>
            <w:r w:rsidR="009D27A1" w:rsidRPr="00CD1A17">
              <w:rPr>
                <w:rFonts w:eastAsia="Times New Roman"/>
                <w:sz w:val="24"/>
                <w:szCs w:val="24"/>
              </w:rPr>
              <w:t>8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 договорів про відшкодування витрат за надані послуги санаторно-курортному закладу за вибором потерпілого внаслідок нещасного випадку на виробницт</w:t>
            </w:r>
            <w:r w:rsidR="00DB357F" w:rsidRPr="00CD1A17">
              <w:rPr>
                <w:rFonts w:eastAsia="Times New Roman"/>
                <w:sz w:val="24"/>
                <w:szCs w:val="24"/>
              </w:rPr>
              <w:t>ві та професійного захворювання. В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тому числі по профілях лікування: захворювання нервової системи</w:t>
            </w:r>
            <w:r w:rsidR="00DB357F" w:rsidRPr="00CD1A17">
              <w:rPr>
                <w:rFonts w:eastAsia="Times New Roman"/>
                <w:sz w:val="24"/>
                <w:szCs w:val="24"/>
              </w:rPr>
              <w:t xml:space="preserve"> -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9D27A1" w:rsidRPr="00CD1A17">
              <w:rPr>
                <w:rFonts w:eastAsia="Times New Roman"/>
                <w:sz w:val="24"/>
                <w:szCs w:val="24"/>
              </w:rPr>
              <w:t>2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, захворювання опорно-рухового апарату </w:t>
            </w:r>
            <w:r w:rsidR="00DB357F" w:rsidRPr="00CD1A17">
              <w:rPr>
                <w:rFonts w:eastAsia="Times New Roman"/>
                <w:sz w:val="24"/>
                <w:szCs w:val="24"/>
              </w:rPr>
              <w:t>-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A34F0B" w:rsidRPr="00CD1A17">
              <w:rPr>
                <w:rFonts w:eastAsia="Times New Roman"/>
                <w:sz w:val="24"/>
                <w:szCs w:val="24"/>
              </w:rPr>
              <w:t>10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, захворювання </w:t>
            </w:r>
            <w:r w:rsidR="009D322D" w:rsidRPr="00CD1A17">
              <w:rPr>
                <w:rFonts w:eastAsia="Times New Roman"/>
                <w:sz w:val="24"/>
                <w:szCs w:val="24"/>
              </w:rPr>
              <w:t>органів травлення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DB357F" w:rsidRPr="00CD1A17">
              <w:rPr>
                <w:rFonts w:eastAsia="Times New Roman"/>
                <w:sz w:val="24"/>
                <w:szCs w:val="24"/>
              </w:rPr>
              <w:t>-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D2087D" w:rsidRPr="00CD1A17">
              <w:rPr>
                <w:rFonts w:eastAsia="Times New Roman"/>
                <w:sz w:val="24"/>
                <w:szCs w:val="24"/>
              </w:rPr>
              <w:t>2</w:t>
            </w:r>
            <w:r w:rsidR="00A46EE5" w:rsidRPr="00CD1A17">
              <w:rPr>
                <w:rFonts w:eastAsia="Times New Roman"/>
                <w:sz w:val="24"/>
                <w:szCs w:val="24"/>
              </w:rPr>
              <w:t>, захворювання очей</w:t>
            </w:r>
            <w:r w:rsidR="00DB357F" w:rsidRPr="00CD1A17">
              <w:rPr>
                <w:rFonts w:eastAsia="Times New Roman"/>
                <w:sz w:val="24"/>
                <w:szCs w:val="24"/>
              </w:rPr>
              <w:t xml:space="preserve"> -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9D322D" w:rsidRPr="00CD1A17">
              <w:rPr>
                <w:rFonts w:eastAsia="Times New Roman"/>
                <w:sz w:val="24"/>
                <w:szCs w:val="24"/>
              </w:rPr>
              <w:t>1</w:t>
            </w:r>
            <w:r w:rsidR="00D2087D" w:rsidRPr="00CD1A17">
              <w:rPr>
                <w:rFonts w:eastAsia="Times New Roman"/>
                <w:sz w:val="24"/>
                <w:szCs w:val="24"/>
              </w:rPr>
              <w:t>,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кістково </w:t>
            </w:r>
            <w:r w:rsidR="00DB357F" w:rsidRPr="00CD1A17">
              <w:rPr>
                <w:rFonts w:eastAsia="Times New Roman"/>
                <w:sz w:val="24"/>
                <w:szCs w:val="24"/>
              </w:rPr>
              <w:t>-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м’язової системи </w:t>
            </w:r>
            <w:r w:rsidR="00DB357F" w:rsidRPr="00CD1A17">
              <w:rPr>
                <w:rFonts w:eastAsia="Times New Roman"/>
                <w:sz w:val="24"/>
                <w:szCs w:val="24"/>
              </w:rPr>
              <w:t>-</w:t>
            </w:r>
            <w:r w:rsidR="00A46EE5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A34F0B" w:rsidRPr="00CD1A17">
              <w:rPr>
                <w:rFonts w:eastAsia="Times New Roman"/>
                <w:sz w:val="24"/>
                <w:szCs w:val="24"/>
              </w:rPr>
              <w:t>3</w:t>
            </w:r>
            <w:r w:rsidR="00A46EE5" w:rsidRPr="00CD1A17">
              <w:rPr>
                <w:rFonts w:eastAsia="Times New Roman"/>
                <w:sz w:val="24"/>
                <w:szCs w:val="24"/>
              </w:rPr>
              <w:t>.</w:t>
            </w:r>
            <w:r w:rsidR="009D322D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4738B9" w:rsidRPr="00CD1A17">
              <w:rPr>
                <w:rFonts w:eastAsia="Times New Roman"/>
                <w:sz w:val="24"/>
                <w:szCs w:val="24"/>
                <w:lang w:eastAsia="ru-RU"/>
              </w:rPr>
              <w:t>Загальна сума витрат склала 241920,00</w:t>
            </w:r>
            <w:r w:rsidR="00DB357F" w:rsidRPr="00CD1A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738B9" w:rsidRPr="00CD1A17">
              <w:rPr>
                <w:rFonts w:eastAsia="Times New Roman"/>
                <w:sz w:val="24"/>
                <w:szCs w:val="24"/>
                <w:lang w:eastAsia="ru-RU"/>
              </w:rPr>
              <w:t>грн</w:t>
            </w:r>
            <w:r w:rsidR="00DB357F" w:rsidRPr="00CD1A1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738B9" w:rsidRPr="00CD1A17">
              <w:rPr>
                <w:rFonts w:eastAsia="Times New Roman"/>
                <w:sz w:val="24"/>
                <w:szCs w:val="24"/>
              </w:rPr>
              <w:t xml:space="preserve"> </w:t>
            </w:r>
            <w:r w:rsidR="00DB357F" w:rsidRPr="00CD1A17">
              <w:rPr>
                <w:rFonts w:eastAsia="Times New Roman"/>
                <w:sz w:val="24"/>
                <w:szCs w:val="24"/>
              </w:rPr>
              <w:t>З</w:t>
            </w:r>
            <w:r w:rsidR="00617494" w:rsidRPr="00CD1A17">
              <w:rPr>
                <w:rFonts w:eastAsia="Times New Roman"/>
                <w:sz w:val="24"/>
                <w:szCs w:val="24"/>
              </w:rPr>
              <w:t>а 8 місяців</w:t>
            </w:r>
            <w:r w:rsidR="00F34D8E" w:rsidRPr="00CD1A17">
              <w:rPr>
                <w:rFonts w:eastAsia="Times New Roman"/>
                <w:sz w:val="24"/>
                <w:szCs w:val="24"/>
              </w:rPr>
              <w:t xml:space="preserve"> 2019 року санаторно-курортним лікуванням було забезпечено </w:t>
            </w:r>
            <w:r w:rsidR="00617494" w:rsidRPr="00CD1A17">
              <w:rPr>
                <w:rFonts w:eastAsia="Times New Roman"/>
                <w:sz w:val="24"/>
                <w:szCs w:val="24"/>
              </w:rPr>
              <w:t>12</w:t>
            </w:r>
            <w:r w:rsidR="00F34D8E" w:rsidRPr="00CD1A17">
              <w:rPr>
                <w:rFonts w:eastAsia="Times New Roman"/>
                <w:sz w:val="24"/>
                <w:szCs w:val="24"/>
              </w:rPr>
              <w:t xml:space="preserve"> осіб з інвалідністю, на що було витрачено </w:t>
            </w:r>
            <w:r w:rsidR="00617494" w:rsidRPr="00CD1A17">
              <w:rPr>
                <w:rFonts w:eastAsia="Times New Roman"/>
                <w:sz w:val="24"/>
                <w:szCs w:val="24"/>
              </w:rPr>
              <w:t>134400</w:t>
            </w:r>
            <w:r w:rsidR="00F34D8E" w:rsidRPr="00CD1A17">
              <w:rPr>
                <w:rFonts w:eastAsia="Times New Roman"/>
                <w:sz w:val="24"/>
                <w:szCs w:val="24"/>
              </w:rPr>
              <w:t>,00 грн.</w:t>
            </w:r>
            <w:r w:rsidR="00564EBE" w:rsidRPr="00CD1A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462E4" w:rsidRPr="00CD1A17" w:rsidRDefault="00DB357F" w:rsidP="00DB357F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CD1A17">
              <w:rPr>
                <w:rFonts w:eastAsia="Times New Roman"/>
                <w:sz w:val="24"/>
                <w:szCs w:val="24"/>
              </w:rPr>
              <w:t xml:space="preserve">Нагадаємо, </w:t>
            </w:r>
            <w:r w:rsidRPr="00CD1A17">
              <w:rPr>
                <w:color w:val="000000" w:themeColor="text1"/>
                <w:sz w:val="24"/>
                <w:szCs w:val="24"/>
              </w:rPr>
              <w:t xml:space="preserve">особи з інвалідністю мають право самостійного вибору санаторно-курортного закладу для проходження лікування. На офіційному </w:t>
            </w:r>
            <w:r w:rsidRPr="00CD1A17">
              <w:rPr>
                <w:rStyle w:val="spelle"/>
                <w:color w:val="000000" w:themeColor="text1"/>
                <w:sz w:val="24"/>
                <w:szCs w:val="24"/>
              </w:rPr>
              <w:t>вебсайті</w:t>
            </w:r>
            <w:r w:rsidRPr="00CD1A17">
              <w:rPr>
                <w:color w:val="000000" w:themeColor="text1"/>
                <w:sz w:val="24"/>
                <w:szCs w:val="24"/>
              </w:rPr>
              <w:t xml:space="preserve"> Фонду розміщено інформаційний перелік санаторно-курортних закладів у розрізі регіонів, </w:t>
            </w:r>
            <w:r w:rsidRPr="00CD1A17">
              <w:rPr>
                <w:rStyle w:val="spelle"/>
                <w:color w:val="000000" w:themeColor="text1"/>
                <w:sz w:val="24"/>
                <w:szCs w:val="24"/>
              </w:rPr>
              <w:t>місцерозташування</w:t>
            </w:r>
            <w:r w:rsidRPr="00CD1A17">
              <w:rPr>
                <w:color w:val="000000" w:themeColor="text1"/>
                <w:sz w:val="24"/>
                <w:szCs w:val="24"/>
              </w:rPr>
              <w:t xml:space="preserve"> та профілів санаторно-курортного лікування, за якими надаються послуги потерпілим внаслідок нещасного випадку на виробництві та професійного захворювання. Перелік доступний на головній сторінці офіційного </w:t>
            </w:r>
            <w:r w:rsidRPr="00CD1A17">
              <w:rPr>
                <w:rStyle w:val="spelle"/>
                <w:color w:val="000000" w:themeColor="text1"/>
                <w:sz w:val="24"/>
                <w:szCs w:val="24"/>
              </w:rPr>
              <w:t>вебсайту</w:t>
            </w:r>
            <w:r w:rsidRPr="00CD1A17">
              <w:rPr>
                <w:color w:val="000000" w:themeColor="text1"/>
                <w:sz w:val="24"/>
                <w:szCs w:val="24"/>
              </w:rPr>
              <w:t xml:space="preserve"> ФССУ у розділі «Оголошення».</w:t>
            </w:r>
          </w:p>
          <w:p w:rsidR="00DB357F" w:rsidRPr="00CD1A17" w:rsidRDefault="00DB357F" w:rsidP="00DB357F">
            <w:pPr>
              <w:spacing w:before="120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Періодичність проходження курсу санаторно-курортного лікування за кошти Фонду залежить від встановленої групи інвалідності й індивідуальної програми реабілітації (ІПР):</w:t>
            </w:r>
          </w:p>
          <w:p w:rsidR="00DB357F" w:rsidRPr="00CD1A17" w:rsidRDefault="00DB357F" w:rsidP="00DB357F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особи з інвалідністю І групи – щороку;</w:t>
            </w:r>
          </w:p>
          <w:p w:rsidR="00DB357F" w:rsidRPr="00CD1A17" w:rsidRDefault="00DB357F" w:rsidP="00DB357F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особи з інвалідністю ІІ групи – один раз на два роки або щороку на підставі ІПР;</w:t>
            </w:r>
          </w:p>
          <w:p w:rsidR="00DB357F" w:rsidRPr="00CD1A17" w:rsidRDefault="00DB357F" w:rsidP="00DB357F">
            <w:pPr>
              <w:spacing w:before="100" w:beforeAutospacing="1" w:after="100" w:afterAutospacing="1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– особи з інвалідністю ІІІ групи – один раз на три роки, один раз на два або щороку на підставі ІПР.</w:t>
            </w:r>
          </w:p>
          <w:p w:rsidR="00DB357F" w:rsidRPr="00CD1A17" w:rsidRDefault="00DB357F" w:rsidP="00DB357F">
            <w:pPr>
              <w:spacing w:before="120" w:after="100" w:afterAutospacing="1"/>
              <w:ind w:firstLine="709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1A17">
              <w:rPr>
                <w:rFonts w:eastAsia="Times New Roman"/>
                <w:color w:val="000000" w:themeColor="text1"/>
                <w:sz w:val="24"/>
                <w:szCs w:val="24"/>
              </w:rPr>
              <w:t>У разі необхідності супроводу особи з інвалідністю до санаторно-курортного закладу, якщо така потреба визначена висновком МСЕК, Фонд фінансує витрати на перебування (проживання, харчування, витрати на проїзд) супроводжуючої особи на весь період санаторно-курортного лікування особи з інвалідністю.</w:t>
            </w:r>
          </w:p>
          <w:p w:rsidR="00EE2BDA" w:rsidRPr="00CD1A17" w:rsidRDefault="00EE2BDA" w:rsidP="00EE2BDA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CD1A17">
              <w:rPr>
                <w:rFonts w:eastAsia="Times New Roman"/>
                <w:sz w:val="24"/>
                <w:szCs w:val="24"/>
              </w:rPr>
              <w:t>Крім того, Фонд здійснює для таких осіб фінансування необхідних лікарських засобів і виробів медичного призначення. Також на час лікування застрахованій особі призначається допомога по тимчасовій втраті працездатності, яка, незалежно від тривалості страхового стажу, виплачується Фондом в розмірі 100% середнього заробітку (оподатковуваного доходу), починаючи з шостого дня непрацездатності. Перші п’ять днів тимчасової непрацездатності оплачуються власником або уповноваженим ним органом за рахунок коштів підприємства, установи, організації.</w:t>
            </w:r>
          </w:p>
          <w:p w:rsidR="00EE2BDA" w:rsidRPr="00CD1A17" w:rsidRDefault="00EE2BDA" w:rsidP="00ED0AA4">
            <w:pPr>
              <w:rPr>
                <w:sz w:val="24"/>
                <w:szCs w:val="24"/>
              </w:rPr>
            </w:pPr>
          </w:p>
          <w:p w:rsidR="00DB357F" w:rsidRPr="00CD1A17" w:rsidRDefault="00DB357F" w:rsidP="00DB357F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462E4" w:rsidRPr="00ED0AA4" w:rsidRDefault="009462E4">
      <w:pPr>
        <w:rPr>
          <w:sz w:val="28"/>
          <w:szCs w:val="28"/>
        </w:rPr>
      </w:pPr>
    </w:p>
    <w:p w:rsidR="009462E4" w:rsidRDefault="009462E4"/>
    <w:sectPr w:rsidR="009462E4" w:rsidSect="009C68E5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7A" w:rsidRDefault="00C85D7A" w:rsidP="00887AB3">
      <w:r>
        <w:separator/>
      </w:r>
    </w:p>
  </w:endnote>
  <w:endnote w:type="continuationSeparator" w:id="0">
    <w:p w:rsidR="00C85D7A" w:rsidRDefault="00C85D7A" w:rsidP="0088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7A" w:rsidRDefault="00C85D7A" w:rsidP="00887AB3">
      <w:r>
        <w:separator/>
      </w:r>
    </w:p>
  </w:footnote>
  <w:footnote w:type="continuationSeparator" w:id="0">
    <w:p w:rsidR="00C85D7A" w:rsidRDefault="00C85D7A" w:rsidP="0088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228"/>
    <w:multiLevelType w:val="hybridMultilevel"/>
    <w:tmpl w:val="CC02FDC6"/>
    <w:lvl w:ilvl="0" w:tplc="AB02EE9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8705AB"/>
    <w:multiLevelType w:val="hybridMultilevel"/>
    <w:tmpl w:val="407AEB20"/>
    <w:lvl w:ilvl="0" w:tplc="29E0D0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9"/>
    <w:rsid w:val="00030B0B"/>
    <w:rsid w:val="000443C1"/>
    <w:rsid w:val="000951FF"/>
    <w:rsid w:val="000F0599"/>
    <w:rsid w:val="001055EF"/>
    <w:rsid w:val="001913DC"/>
    <w:rsid w:val="001966C0"/>
    <w:rsid w:val="0021302E"/>
    <w:rsid w:val="00221D8F"/>
    <w:rsid w:val="002B27AD"/>
    <w:rsid w:val="002C7139"/>
    <w:rsid w:val="002F7263"/>
    <w:rsid w:val="00323858"/>
    <w:rsid w:val="003410A5"/>
    <w:rsid w:val="00370C92"/>
    <w:rsid w:val="003C05A5"/>
    <w:rsid w:val="003C39B3"/>
    <w:rsid w:val="003D1C72"/>
    <w:rsid w:val="003E4F14"/>
    <w:rsid w:val="004151F2"/>
    <w:rsid w:val="004738B9"/>
    <w:rsid w:val="00483924"/>
    <w:rsid w:val="004D48C7"/>
    <w:rsid w:val="004F7D7F"/>
    <w:rsid w:val="00564EBE"/>
    <w:rsid w:val="0056528E"/>
    <w:rsid w:val="0058747D"/>
    <w:rsid w:val="005E46D3"/>
    <w:rsid w:val="005F47C5"/>
    <w:rsid w:val="00617494"/>
    <w:rsid w:val="00683992"/>
    <w:rsid w:val="00692E25"/>
    <w:rsid w:val="006C5697"/>
    <w:rsid w:val="00726C64"/>
    <w:rsid w:val="00735F1C"/>
    <w:rsid w:val="007376F4"/>
    <w:rsid w:val="0074219D"/>
    <w:rsid w:val="00746C32"/>
    <w:rsid w:val="00747B58"/>
    <w:rsid w:val="00765D3A"/>
    <w:rsid w:val="007668BA"/>
    <w:rsid w:val="00771617"/>
    <w:rsid w:val="00786444"/>
    <w:rsid w:val="007C1DCA"/>
    <w:rsid w:val="007F6021"/>
    <w:rsid w:val="00887AB3"/>
    <w:rsid w:val="008B7296"/>
    <w:rsid w:val="00907A52"/>
    <w:rsid w:val="00925332"/>
    <w:rsid w:val="00941C53"/>
    <w:rsid w:val="009462E4"/>
    <w:rsid w:val="009678B2"/>
    <w:rsid w:val="009A1774"/>
    <w:rsid w:val="009C68E5"/>
    <w:rsid w:val="009D27A1"/>
    <w:rsid w:val="009D322D"/>
    <w:rsid w:val="009E1B31"/>
    <w:rsid w:val="009E5213"/>
    <w:rsid w:val="009F24EC"/>
    <w:rsid w:val="00A120B2"/>
    <w:rsid w:val="00A121D5"/>
    <w:rsid w:val="00A14B25"/>
    <w:rsid w:val="00A30E7E"/>
    <w:rsid w:val="00A34F0B"/>
    <w:rsid w:val="00A41B85"/>
    <w:rsid w:val="00A46EE5"/>
    <w:rsid w:val="00A75263"/>
    <w:rsid w:val="00AD6208"/>
    <w:rsid w:val="00AD6536"/>
    <w:rsid w:val="00AE7920"/>
    <w:rsid w:val="00AF5DF3"/>
    <w:rsid w:val="00B16A8A"/>
    <w:rsid w:val="00B56230"/>
    <w:rsid w:val="00B72750"/>
    <w:rsid w:val="00BA201A"/>
    <w:rsid w:val="00BB09CE"/>
    <w:rsid w:val="00BD7F88"/>
    <w:rsid w:val="00BE15DF"/>
    <w:rsid w:val="00C006DA"/>
    <w:rsid w:val="00C07D9E"/>
    <w:rsid w:val="00C476A9"/>
    <w:rsid w:val="00C51B93"/>
    <w:rsid w:val="00C62006"/>
    <w:rsid w:val="00C6398A"/>
    <w:rsid w:val="00C64577"/>
    <w:rsid w:val="00C65022"/>
    <w:rsid w:val="00C857C7"/>
    <w:rsid w:val="00C85D7A"/>
    <w:rsid w:val="00CD1A17"/>
    <w:rsid w:val="00CE7446"/>
    <w:rsid w:val="00D10EB2"/>
    <w:rsid w:val="00D2087D"/>
    <w:rsid w:val="00D33640"/>
    <w:rsid w:val="00D65C57"/>
    <w:rsid w:val="00D73A5C"/>
    <w:rsid w:val="00DB357F"/>
    <w:rsid w:val="00E00F18"/>
    <w:rsid w:val="00E277FC"/>
    <w:rsid w:val="00E37023"/>
    <w:rsid w:val="00E43753"/>
    <w:rsid w:val="00E53A5E"/>
    <w:rsid w:val="00E61492"/>
    <w:rsid w:val="00E67552"/>
    <w:rsid w:val="00EC284B"/>
    <w:rsid w:val="00ED0AA4"/>
    <w:rsid w:val="00ED196A"/>
    <w:rsid w:val="00EE2BDA"/>
    <w:rsid w:val="00EF056F"/>
    <w:rsid w:val="00F0246D"/>
    <w:rsid w:val="00F25E16"/>
    <w:rsid w:val="00F34D8E"/>
    <w:rsid w:val="00F508F4"/>
    <w:rsid w:val="00F66BF7"/>
    <w:rsid w:val="00F83590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0CBA"/>
  <w15:docId w15:val="{A3FAC7D9-2287-4478-A71F-C52D28C8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63"/>
    <w:rPr>
      <w:sz w:val="20"/>
      <w:lang w:eastAsia="uk-UA"/>
    </w:rPr>
  </w:style>
  <w:style w:type="paragraph" w:styleId="1">
    <w:name w:val="heading 1"/>
    <w:basedOn w:val="a"/>
    <w:link w:val="10"/>
    <w:uiPriority w:val="9"/>
    <w:qFormat/>
    <w:rsid w:val="000F059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599"/>
    <w:rPr>
      <w:rFonts w:eastAsia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F059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F059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rsid w:val="000F0599"/>
    <w:rPr>
      <w:rFonts w:eastAsia="Times New Roman"/>
      <w:szCs w:val="24"/>
      <w:lang w:eastAsia="uk-UA"/>
    </w:rPr>
  </w:style>
  <w:style w:type="paragraph" w:styleId="a6">
    <w:name w:val="List Paragraph"/>
    <w:basedOn w:val="a"/>
    <w:uiPriority w:val="34"/>
    <w:qFormat/>
    <w:rsid w:val="00221D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7AB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87AB3"/>
    <w:rPr>
      <w:sz w:val="20"/>
      <w:lang w:eastAsia="uk-UA"/>
    </w:rPr>
  </w:style>
  <w:style w:type="paragraph" w:styleId="a9">
    <w:name w:val="footer"/>
    <w:basedOn w:val="a"/>
    <w:link w:val="aa"/>
    <w:uiPriority w:val="99"/>
    <w:unhideWhenUsed/>
    <w:rsid w:val="00887AB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87AB3"/>
    <w:rPr>
      <w:sz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887AB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87AB3"/>
    <w:rPr>
      <w:rFonts w:ascii="Segoe UI" w:hAnsi="Segoe UI" w:cs="Segoe UI"/>
      <w:sz w:val="18"/>
      <w:szCs w:val="18"/>
      <w:lang w:eastAsia="uk-UA"/>
    </w:rPr>
  </w:style>
  <w:style w:type="character" w:customStyle="1" w:styleId="spelle">
    <w:name w:val="spelle"/>
    <w:basedOn w:val="a0"/>
    <w:rsid w:val="00DB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PC</cp:lastModifiedBy>
  <cp:revision>15</cp:revision>
  <cp:lastPrinted>2019-09-13T08:23:00Z</cp:lastPrinted>
  <dcterms:created xsi:type="dcterms:W3CDTF">2019-09-10T10:51:00Z</dcterms:created>
  <dcterms:modified xsi:type="dcterms:W3CDTF">2019-09-13T08:23:00Z</dcterms:modified>
</cp:coreProperties>
</file>